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N-2025-0392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undesstadt Bonn: Hardtberg-Gymnasium - Fassaden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ardtberg-Gymnasium - Fassaden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